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4F" w:rsidRDefault="00924897" w:rsidP="00CA697A">
      <w:pPr>
        <w:spacing w:after="38" w:line="259" w:lineRule="auto"/>
        <w:ind w:left="0" w:right="-4424"/>
      </w:pPr>
      <w:r>
        <w:rPr>
          <w:rFonts w:ascii="Calibri" w:eastAsia="Calibri" w:hAnsi="Calibri" w:cs="Calibri"/>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4472940</wp:posOffset>
                </wp:positionH>
                <wp:positionV relativeFrom="paragraph">
                  <wp:posOffset>-389244</wp:posOffset>
                </wp:positionV>
                <wp:extent cx="1838107" cy="889001"/>
                <wp:effectExtent l="0" t="0" r="0" b="0"/>
                <wp:wrapSquare wrapText="bothSides"/>
                <wp:docPr id="1223" name="Group 1223"/>
                <wp:cNvGraphicFramePr/>
                <a:graphic xmlns:a="http://schemas.openxmlformats.org/drawingml/2006/main">
                  <a:graphicData uri="http://schemas.microsoft.com/office/word/2010/wordprocessingGroup">
                    <wpg:wgp>
                      <wpg:cNvGrpSpPr/>
                      <wpg:grpSpPr>
                        <a:xfrm>
                          <a:off x="0" y="0"/>
                          <a:ext cx="1838107" cy="889001"/>
                          <a:chOff x="0" y="0"/>
                          <a:chExt cx="1838107" cy="889001"/>
                        </a:xfrm>
                      </wpg:grpSpPr>
                      <pic:pic xmlns:pic="http://schemas.openxmlformats.org/drawingml/2006/picture">
                        <pic:nvPicPr>
                          <pic:cNvPr id="1419" name="Picture 1419"/>
                          <pic:cNvPicPr/>
                        </pic:nvPicPr>
                        <pic:blipFill>
                          <a:blip r:embed="rId5"/>
                          <a:stretch>
                            <a:fillRect/>
                          </a:stretch>
                        </pic:blipFill>
                        <pic:spPr>
                          <a:xfrm>
                            <a:off x="1202436" y="-3142"/>
                            <a:ext cx="637032" cy="893064"/>
                          </a:xfrm>
                          <a:prstGeom prst="rect">
                            <a:avLst/>
                          </a:prstGeom>
                        </pic:spPr>
                      </pic:pic>
                      <pic:pic xmlns:pic="http://schemas.openxmlformats.org/drawingml/2006/picture">
                        <pic:nvPicPr>
                          <pic:cNvPr id="1420" name="Picture 1420"/>
                          <pic:cNvPicPr/>
                        </pic:nvPicPr>
                        <pic:blipFill>
                          <a:blip r:embed="rId6"/>
                          <a:stretch>
                            <a:fillRect/>
                          </a:stretch>
                        </pic:blipFill>
                        <pic:spPr>
                          <a:xfrm>
                            <a:off x="-4571" y="415449"/>
                            <a:ext cx="1121664" cy="448056"/>
                          </a:xfrm>
                          <a:prstGeom prst="rect">
                            <a:avLst/>
                          </a:prstGeom>
                        </pic:spPr>
                      </pic:pic>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23" style="width:144.733pt;height:70pt;position:absolute;mso-position-horizontal-relative:text;mso-position-horizontal:absolute;margin-left:352.2pt;mso-position-vertical-relative:text;margin-top:-30.6492pt;" coordsize="18381,8890">
                <v:shape id="Picture 1419" style="position:absolute;width:6370;height:8930;left:12024;top:-31;" filled="f">
                  <v:imagedata r:id="rId7"/>
                </v:shape>
                <v:shape id="Picture 1420" style="position:absolute;width:11216;height:4480;left:-45;top:4154;" filled="f">
                  <v:imagedata r:id="rId8"/>
                </v:shape>
                <w10:wrap type="square"/>
              </v:group>
            </w:pict>
          </mc:Fallback>
        </mc:AlternateContent>
      </w:r>
      <w:r>
        <w:rPr>
          <w:sz w:val="24"/>
        </w:rPr>
        <w:t xml:space="preserve">Arbeitgeber:  Kinderreich e. V  </w:t>
      </w:r>
    </w:p>
    <w:p w:rsidR="006C134F" w:rsidRDefault="00924897" w:rsidP="00CA697A">
      <w:pPr>
        <w:tabs>
          <w:tab w:val="center" w:pos="3091"/>
        </w:tabs>
        <w:spacing w:after="295" w:line="259" w:lineRule="auto"/>
        <w:ind w:left="0" w:right="-4424" w:firstLine="0"/>
      </w:pPr>
      <w:r>
        <w:rPr>
          <w:sz w:val="24"/>
        </w:rPr>
        <w:t xml:space="preserve">Dienstort: </w:t>
      </w:r>
      <w:r>
        <w:rPr>
          <w:sz w:val="24"/>
        </w:rPr>
        <w:tab/>
        <w:t xml:space="preserve">Stuttgart Mitte/ Heusteigviertel </w:t>
      </w:r>
    </w:p>
    <w:p w:rsidR="006C134F" w:rsidRDefault="00924897" w:rsidP="00CA697A">
      <w:pPr>
        <w:spacing w:after="16" w:line="259" w:lineRule="auto"/>
        <w:ind w:left="0" w:firstLine="0"/>
        <w:jc w:val="right"/>
      </w:pPr>
      <w:r>
        <w:rPr>
          <w:rFonts w:ascii="Calibri" w:eastAsia="Calibri" w:hAnsi="Calibri" w:cs="Calibri"/>
        </w:rPr>
        <w:t xml:space="preserve"> </w:t>
      </w:r>
    </w:p>
    <w:p w:rsidR="00E22149" w:rsidRDefault="00924897" w:rsidP="00CA697A">
      <w:pPr>
        <w:spacing w:after="235" w:line="259" w:lineRule="auto"/>
        <w:ind w:left="0" w:firstLine="0"/>
        <w:rPr>
          <w:b/>
          <w:sz w:val="26"/>
          <w:u w:val="single" w:color="000000"/>
        </w:rPr>
      </w:pPr>
      <w:r>
        <w:rPr>
          <w:b/>
          <w:sz w:val="26"/>
          <w:u w:val="single" w:color="000000"/>
        </w:rPr>
        <w:t>Erzieher/in</w:t>
      </w:r>
      <w:r w:rsidR="000003B1">
        <w:rPr>
          <w:b/>
          <w:sz w:val="26"/>
          <w:u w:val="single" w:color="000000"/>
        </w:rPr>
        <w:t xml:space="preserve"> (m/w/d)</w:t>
      </w:r>
      <w:r w:rsidR="00F31E77">
        <w:rPr>
          <w:b/>
          <w:sz w:val="26"/>
          <w:u w:val="single" w:color="000000"/>
        </w:rPr>
        <w:t>,</w:t>
      </w:r>
      <w:r w:rsidR="00E36821">
        <w:rPr>
          <w:b/>
          <w:sz w:val="26"/>
          <w:u w:val="single" w:color="000000"/>
        </w:rPr>
        <w:t xml:space="preserve"> </w:t>
      </w:r>
      <w:r w:rsidR="00CF7CE4">
        <w:rPr>
          <w:b/>
          <w:sz w:val="26"/>
          <w:u w:val="single" w:color="000000"/>
        </w:rPr>
        <w:t xml:space="preserve">Vollzeit, </w:t>
      </w:r>
      <w:r w:rsidR="00382A1F">
        <w:rPr>
          <w:b/>
          <w:sz w:val="26"/>
          <w:u w:val="single" w:color="000000"/>
        </w:rPr>
        <w:t xml:space="preserve">befristet, </w:t>
      </w:r>
      <w:bookmarkStart w:id="0" w:name="_GoBack"/>
      <w:bookmarkEnd w:id="0"/>
      <w:r>
        <w:rPr>
          <w:b/>
          <w:sz w:val="26"/>
          <w:u w:val="single" w:color="000000"/>
        </w:rPr>
        <w:t xml:space="preserve">ab </w:t>
      </w:r>
      <w:r w:rsidR="00CA697A">
        <w:rPr>
          <w:b/>
          <w:sz w:val="26"/>
          <w:u w:val="single" w:color="000000"/>
        </w:rPr>
        <w:t>Januar</w:t>
      </w:r>
      <w:r w:rsidR="00C4736F">
        <w:rPr>
          <w:b/>
          <w:sz w:val="26"/>
          <w:u w:val="single" w:color="000000"/>
        </w:rPr>
        <w:t xml:space="preserve"> gesucht</w:t>
      </w:r>
      <w:r w:rsidR="00F95055">
        <w:rPr>
          <w:b/>
          <w:sz w:val="26"/>
          <w:u w:val="single" w:color="000000"/>
        </w:rPr>
        <w:t xml:space="preserve"> </w:t>
      </w:r>
    </w:p>
    <w:p w:rsidR="006C134F" w:rsidRDefault="00924897" w:rsidP="00CA697A">
      <w:pPr>
        <w:spacing w:after="235" w:line="259" w:lineRule="auto"/>
        <w:ind w:left="0" w:firstLine="0"/>
      </w:pPr>
      <w:r>
        <w:rPr>
          <w:b/>
          <w:sz w:val="24"/>
        </w:rPr>
        <w:t xml:space="preserve">Wir suchen DICH! </w:t>
      </w:r>
    </w:p>
    <w:p w:rsidR="006C134F" w:rsidRDefault="00924897" w:rsidP="00CA697A">
      <w:pPr>
        <w:ind w:left="0"/>
      </w:pPr>
      <w:r>
        <w:t xml:space="preserve">Du bist Erzieher oder Erzieherin und auf der Suche nach einem Arbeitsplatz, den es kein zweites Mal gibt, mitten in einem der schönsten Viertel Stuttgarts (Heusteigviertel)? Dann bist du im Kinderreich genau richtig! </w:t>
      </w:r>
    </w:p>
    <w:p w:rsidR="006C134F" w:rsidRDefault="00924897" w:rsidP="00CA697A">
      <w:pPr>
        <w:ind w:left="0"/>
      </w:pPr>
      <w:r>
        <w:t xml:space="preserve">Bei uns liegt der Fokus in der Begleitung der Entwicklung von 22 Kindern. </w:t>
      </w:r>
    </w:p>
    <w:p w:rsidR="006C134F" w:rsidRDefault="00924897" w:rsidP="00CA697A">
      <w:pPr>
        <w:ind w:left="0"/>
      </w:pPr>
      <w:r>
        <w:t xml:space="preserve">Unsere Einrichtung ist eine Eltern-Kind-Initiative mit enger Einbindung der Eltern in den Alltag der KiTa. </w:t>
      </w:r>
    </w:p>
    <w:p w:rsidR="00E22149" w:rsidRDefault="00924897" w:rsidP="00CA697A">
      <w:pPr>
        <w:ind w:left="0"/>
      </w:pPr>
      <w:r>
        <w:t>Wir sind ein 6-köpfiges, dynamisches und bunt gemischtes Team mit kultureller Vielfalt</w:t>
      </w:r>
      <w:r w:rsidR="00E22149">
        <w:t>.</w:t>
      </w:r>
      <w:r>
        <w:t xml:space="preserve"> </w:t>
      </w:r>
    </w:p>
    <w:p w:rsidR="006C134F" w:rsidRDefault="00924897" w:rsidP="00CA697A">
      <w:pPr>
        <w:ind w:left="0"/>
      </w:pPr>
      <w:r>
        <w:t xml:space="preserve">Wir leisten keinen „Dienst nach Vorschrift“, sondern verbringen gerne Zeit miteinander und unterstützen uns gegenseitig wo es geht. </w:t>
      </w:r>
    </w:p>
    <w:p w:rsidR="006C134F" w:rsidRDefault="00924897" w:rsidP="00CA697A">
      <w:pPr>
        <w:ind w:left="0"/>
      </w:pPr>
      <w:r>
        <w:t xml:space="preserve">Kommunikation und ein respektvoller, freundlicher Umgang miteinander sind uns wichtig. </w:t>
      </w:r>
    </w:p>
    <w:p w:rsidR="006C134F" w:rsidRDefault="00924897" w:rsidP="00CA697A">
      <w:pPr>
        <w:ind w:left="0"/>
      </w:pPr>
      <w:r>
        <w:t>Die Entlohnung erfolgt nach TVöD - ebenso die Urlaubsregelung. Bei uns gibt es Leistungsentgelt</w:t>
      </w:r>
      <w:r w:rsidR="00735829">
        <w:t xml:space="preserve">, </w:t>
      </w:r>
      <w:r>
        <w:t>Jahressonderzahlungen</w:t>
      </w:r>
      <w:r w:rsidR="00735829">
        <w:t xml:space="preserve"> und </w:t>
      </w:r>
      <w:r>
        <w:t xml:space="preserve">eine betriebliche Altersvorsorge. </w:t>
      </w:r>
    </w:p>
    <w:p w:rsidR="006C134F" w:rsidRDefault="00924897" w:rsidP="00CA697A">
      <w:pPr>
        <w:ind w:left="0"/>
      </w:pPr>
      <w:r>
        <w:t xml:space="preserve">Bei verantwortungsbewusstem Umgang ist ein Teil der Vorbereitungszeit auch selbstständig außerhalb der Einrichtung planbar. </w:t>
      </w:r>
    </w:p>
    <w:p w:rsidR="006C134F" w:rsidRDefault="00924897" w:rsidP="00CA697A">
      <w:pPr>
        <w:spacing w:after="254" w:line="259" w:lineRule="auto"/>
        <w:ind w:left="0" w:firstLine="0"/>
      </w:pPr>
      <w:r>
        <w:rPr>
          <w:b/>
        </w:rPr>
        <w:t xml:space="preserve">Klingt spannend? </w:t>
      </w:r>
    </w:p>
    <w:p w:rsidR="006C134F" w:rsidRDefault="00924897" w:rsidP="00CA697A">
      <w:pPr>
        <w:spacing w:after="111" w:line="398" w:lineRule="auto"/>
        <w:ind w:left="0" w:right="414"/>
      </w:pPr>
      <w:r>
        <w:t>Wenn du Lust hast, ein Teil unseres Teams zu werden, motiviert und engagiert bist und Spaß daran hast, das Konzept der Erziehungspartnerschaft mit den Eltern zu teilen, dann bist du bei uns im Kinderreich genau richtig.  Wir freuen uns</w:t>
      </w:r>
      <w:r w:rsidR="00907E72">
        <w:t xml:space="preserve"> auf deine </w:t>
      </w:r>
      <w:r w:rsidR="00CA697A">
        <w:t>E-Mail-Bewerbung</w:t>
      </w:r>
      <w:r w:rsidR="00907E72">
        <w:t xml:space="preserve"> an </w:t>
      </w:r>
      <w:r w:rsidR="00907E72">
        <w:rPr>
          <w:b/>
          <w:color w:val="244061"/>
          <w:u w:val="single" w:color="244061"/>
        </w:rPr>
        <w:t>bewerbung</w:t>
      </w:r>
      <w:r>
        <w:rPr>
          <w:b/>
          <w:color w:val="244061"/>
          <w:u w:val="single" w:color="244061"/>
        </w:rPr>
        <w:t>@kinderreich-stuttgart.de</w:t>
      </w:r>
      <w:r>
        <w:t xml:space="preserve">  </w:t>
      </w:r>
      <w:r>
        <w:rPr>
          <w:b/>
          <w:color w:val="244061"/>
        </w:rPr>
        <w:t xml:space="preserve"> </w:t>
      </w:r>
      <w:r>
        <w:t xml:space="preserve">oder per Post an: </w:t>
      </w:r>
    </w:p>
    <w:p w:rsidR="006C134F" w:rsidRDefault="00924897" w:rsidP="00CA697A">
      <w:pPr>
        <w:spacing w:after="9"/>
        <w:ind w:left="0"/>
      </w:pPr>
      <w:r>
        <w:t xml:space="preserve">Kinderreich e.V.  </w:t>
      </w:r>
    </w:p>
    <w:p w:rsidR="006C134F" w:rsidRDefault="00924897" w:rsidP="00CA697A">
      <w:pPr>
        <w:spacing w:after="9"/>
        <w:ind w:left="0"/>
      </w:pPr>
      <w:r>
        <w:t xml:space="preserve">Leitung </w:t>
      </w:r>
    </w:p>
    <w:p w:rsidR="006C134F" w:rsidRDefault="00924897" w:rsidP="00CA697A">
      <w:pPr>
        <w:spacing w:after="9"/>
        <w:ind w:left="0"/>
      </w:pPr>
      <w:r>
        <w:t xml:space="preserve">Olgastraße 107 </w:t>
      </w:r>
    </w:p>
    <w:p w:rsidR="006C134F" w:rsidRDefault="00924897" w:rsidP="00CA697A">
      <w:pPr>
        <w:spacing w:after="9"/>
        <w:ind w:left="0"/>
      </w:pPr>
      <w:r>
        <w:t xml:space="preserve">70180 Stuttgart </w:t>
      </w:r>
    </w:p>
    <w:p w:rsidR="006C134F" w:rsidRDefault="00924897" w:rsidP="00CA697A">
      <w:pPr>
        <w:spacing w:after="0" w:line="259" w:lineRule="auto"/>
        <w:ind w:left="0" w:firstLine="0"/>
      </w:pPr>
      <w:r>
        <w:t xml:space="preserve"> </w:t>
      </w:r>
    </w:p>
    <w:p w:rsidR="006C134F" w:rsidRDefault="00924897" w:rsidP="00CA697A">
      <w:pPr>
        <w:spacing w:after="239" w:line="259" w:lineRule="auto"/>
        <w:ind w:left="0" w:firstLine="0"/>
      </w:pPr>
      <w:r>
        <w:rPr>
          <w:b/>
          <w:color w:val="800080"/>
          <w:u w:val="single" w:color="800080"/>
        </w:rPr>
        <w:t>www.kinderreich-stuttgart.de</w:t>
      </w:r>
      <w:r>
        <w:rPr>
          <w:b/>
          <w:color w:val="0000FF"/>
        </w:rPr>
        <w:t xml:space="preserve"> </w:t>
      </w:r>
    </w:p>
    <w:p w:rsidR="006C134F" w:rsidRPr="0080074B" w:rsidRDefault="00924897" w:rsidP="00CA697A">
      <w:pPr>
        <w:spacing w:line="249" w:lineRule="auto"/>
        <w:ind w:left="0"/>
        <w:rPr>
          <w:sz w:val="16"/>
          <w:szCs w:val="16"/>
        </w:rPr>
      </w:pPr>
      <w:r w:rsidRPr="008F4903">
        <w:rPr>
          <w:sz w:val="16"/>
          <w:szCs w:val="16"/>
        </w:rPr>
        <w:t>Datens</w:t>
      </w:r>
      <w:r w:rsidRPr="0080074B">
        <w:rPr>
          <w:sz w:val="16"/>
          <w:szCs w:val="16"/>
        </w:rPr>
        <w:t xml:space="preserve">chutzerklärung: </w:t>
      </w:r>
    </w:p>
    <w:p w:rsidR="006C134F" w:rsidRPr="009440F6" w:rsidRDefault="00924897" w:rsidP="00CA697A">
      <w:pPr>
        <w:spacing w:line="249" w:lineRule="auto"/>
        <w:ind w:left="0"/>
        <w:rPr>
          <w:sz w:val="16"/>
          <w:szCs w:val="16"/>
        </w:rPr>
      </w:pPr>
      <w:r w:rsidRPr="009440F6">
        <w:rPr>
          <w:sz w:val="16"/>
          <w:szCs w:val="16"/>
        </w:rPr>
        <w:t xml:space="preserve">Wir erfassen die erforderlichen Daten ausschließlich für die Auswertung der Bewerbung. Es werden keine personenbezogenen Daten für Werbezwecke verwendet oder an Dritte weitergegeben. Sie können jederzeit Auskunft über Ihre gespeicherten Daten bzw. deren Löschung verlangen. </w:t>
      </w:r>
    </w:p>
    <w:sectPr w:rsidR="006C134F" w:rsidRPr="009440F6">
      <w:pgSz w:w="11900" w:h="16840"/>
      <w:pgMar w:top="1440" w:right="1362"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E0D02"/>
    <w:multiLevelType w:val="hybridMultilevel"/>
    <w:tmpl w:val="62328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4F"/>
    <w:rsid w:val="000003B1"/>
    <w:rsid w:val="00037434"/>
    <w:rsid w:val="000914B0"/>
    <w:rsid w:val="001F391E"/>
    <w:rsid w:val="002616E3"/>
    <w:rsid w:val="00334D2C"/>
    <w:rsid w:val="00382A1F"/>
    <w:rsid w:val="00453598"/>
    <w:rsid w:val="0050691F"/>
    <w:rsid w:val="0053053C"/>
    <w:rsid w:val="00612D6D"/>
    <w:rsid w:val="006C134F"/>
    <w:rsid w:val="006C5279"/>
    <w:rsid w:val="00735829"/>
    <w:rsid w:val="0080074B"/>
    <w:rsid w:val="00897354"/>
    <w:rsid w:val="008F4903"/>
    <w:rsid w:val="00907E72"/>
    <w:rsid w:val="00922B0C"/>
    <w:rsid w:val="00923F23"/>
    <w:rsid w:val="00924897"/>
    <w:rsid w:val="00935DD7"/>
    <w:rsid w:val="009440F6"/>
    <w:rsid w:val="00960650"/>
    <w:rsid w:val="00B072CD"/>
    <w:rsid w:val="00B22EC3"/>
    <w:rsid w:val="00C34066"/>
    <w:rsid w:val="00C4736F"/>
    <w:rsid w:val="00CA697A"/>
    <w:rsid w:val="00CF7CE4"/>
    <w:rsid w:val="00D36DAA"/>
    <w:rsid w:val="00E22149"/>
    <w:rsid w:val="00E36821"/>
    <w:rsid w:val="00F31E77"/>
    <w:rsid w:val="00F45652"/>
    <w:rsid w:val="00F56A68"/>
    <w:rsid w:val="00F722FD"/>
    <w:rsid w:val="00F950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092E"/>
  <w15:docId w15:val="{97053C68-244E-B648-8C0F-2B3A8946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67" w:line="250" w:lineRule="auto"/>
      <w:ind w:left="370"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5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Microsoft Word - Erzieher:in ab sofort.docx</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Erzieher:in ab sofort.docx</dc:title>
  <dc:subject/>
  <dc:creator>Hüyük, Sinem</dc:creator>
  <cp:keywords/>
  <cp:lastModifiedBy>Schiller-Fernandez Tania (IOX/BUD)</cp:lastModifiedBy>
  <cp:revision>4</cp:revision>
  <dcterms:created xsi:type="dcterms:W3CDTF">2021-12-14T12:46:00Z</dcterms:created>
  <dcterms:modified xsi:type="dcterms:W3CDTF">2021-12-21T09:22:00Z</dcterms:modified>
</cp:coreProperties>
</file>